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改善報告書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記入例（架空の事例）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報告日：2026年10月20日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提出先：株式会社あおば ご担当者様（架空）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報告者名：山田 花子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会社名：株式会社みどり企画（架空）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所属：業務部</w:t>
      </w:r>
    </w:p>
    <w:p>
      <w:pPr>
        <w:pStyle w:val="Heading2"/>
        <w:keepNext/>
        <w:spacing w:after="140" w:before="240"/>
      </w:pPr>
      <w:r>
        <w:t xml:space="preserve">改善したいこと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問題・現状：案内資料を送る際、更新前のファイルを選ぶことがあった。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原因・確認中の事項：最新版の保存場所と確認手順が統一されていなかった。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改善の目標：送付時に最新版であることを確認できる手順を整える。</w:t>
      </w:r>
    </w:p>
    <w:p>
      <w:pPr>
        <w:pStyle w:val="Heading2"/>
        <w:keepNext/>
        <w:spacing w:after="140" w:before="240"/>
      </w:pPr>
      <w:r>
        <w:t xml:space="preserve">対策と確認方法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対応する原因・課題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送付前にファイルの更新日を照合していなかった。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具体的な対策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送付前に、宛先・納期・ファイル更新日をチェックリストで照合する。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担当者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業務部担当者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実施期限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2026年10月26日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実施状況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計画中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効果の確認方法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運用開始から2週間、チェック記録と送信資料を週1回確認する。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残っている課題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残っている課題・次の行動：運用を始めた後、確認にかかる時間と記録の抜けを点検する。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2026-10-31T16:28:12.964Z</dcterms:created>
  <dcterms:modified xsi:type="dcterms:W3CDTF">2026-10-31T16:28:12.964Z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